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AEDF" w14:textId="0597B585" w:rsidR="00BD1D12" w:rsidRPr="00FC04EE" w:rsidRDefault="00484006" w:rsidP="00484006">
      <w:pPr>
        <w:pStyle w:val="PlainText"/>
        <w:tabs>
          <w:tab w:val="left" w:pos="2453"/>
          <w:tab w:val="left" w:pos="3587"/>
          <w:tab w:val="left" w:leader="underscore" w:pos="6930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TEAM:  </w:t>
      </w:r>
      <w:r w:rsidR="007255E5">
        <w:rPr>
          <w:rFonts w:ascii="Times New Roman" w:hAnsi="Times New Roman"/>
          <w:b/>
          <w:bCs/>
          <w:sz w:val="28"/>
          <w:szCs w:val="32"/>
        </w:rPr>
        <w:t>_______________________________</w:t>
      </w:r>
      <w:r w:rsidR="00FC04EE">
        <w:rPr>
          <w:rFonts w:ascii="Times New Roman" w:hAnsi="Times New Roman"/>
          <w:b/>
          <w:bCs/>
          <w:sz w:val="28"/>
          <w:szCs w:val="32"/>
        </w:rPr>
        <w:tab/>
      </w:r>
    </w:p>
    <w:p w14:paraId="69537F7E" w14:textId="52936964" w:rsidR="00266317" w:rsidRDefault="00432594" w:rsidP="00FC04EE">
      <w:pPr>
        <w:pStyle w:val="PlainText"/>
        <w:rPr>
          <w:rFonts w:ascii="Times New Roman" w:hAnsi="Times New Roman"/>
          <w:sz w:val="22"/>
        </w:rPr>
      </w:pPr>
      <w:r w:rsidRPr="00266317">
        <w:rPr>
          <w:rFonts w:ascii="Times New Roman" w:hAnsi="Times New Roman"/>
          <w:b/>
          <w:sz w:val="24"/>
        </w:rPr>
        <w:t>Overview:</w:t>
      </w:r>
      <w:r>
        <w:rPr>
          <w:rFonts w:ascii="Times New Roman" w:hAnsi="Times New Roman"/>
          <w:sz w:val="24"/>
        </w:rPr>
        <w:t xml:space="preserve"> </w:t>
      </w:r>
      <w:r w:rsidRPr="002F7918">
        <w:rPr>
          <w:rFonts w:ascii="Times New Roman" w:hAnsi="Times New Roman"/>
        </w:rPr>
        <w:t xml:space="preserve"> </w:t>
      </w:r>
      <w:r w:rsidRPr="00FC04EE">
        <w:rPr>
          <w:rFonts w:ascii="Times New Roman" w:hAnsi="Times New Roman"/>
          <w:sz w:val="22"/>
        </w:rPr>
        <w:t xml:space="preserve">The </w:t>
      </w:r>
      <w:r w:rsidR="007255E5">
        <w:rPr>
          <w:rFonts w:ascii="Times New Roman" w:hAnsi="Times New Roman"/>
          <w:sz w:val="22"/>
        </w:rPr>
        <w:t xml:space="preserve">purpose of </w:t>
      </w:r>
      <w:r w:rsidR="00167E79">
        <w:rPr>
          <w:rFonts w:ascii="Times New Roman" w:hAnsi="Times New Roman"/>
          <w:sz w:val="22"/>
        </w:rPr>
        <w:t>the Alpha Prototype Demo</w:t>
      </w:r>
      <w:r w:rsidR="007255E5">
        <w:rPr>
          <w:rFonts w:ascii="Times New Roman" w:hAnsi="Times New Roman"/>
          <w:sz w:val="22"/>
        </w:rPr>
        <w:t xml:space="preserve"> is to </w:t>
      </w:r>
      <w:r w:rsidR="00167E79">
        <w:rPr>
          <w:rFonts w:ascii="Times New Roman" w:hAnsi="Times New Roman"/>
          <w:sz w:val="22"/>
        </w:rPr>
        <w:t xml:space="preserve">clearly demonstrate the extend to which all core user flows envisioned for the product are supported by the current implementation.   The flow of the demo is very natural:  you simply introduce each of the major usage scenarios, and then follow through each of them, just as an end-user would in using the product.  </w:t>
      </w:r>
      <w:r w:rsidR="007255E5">
        <w:rPr>
          <w:rFonts w:ascii="Times New Roman" w:hAnsi="Times New Roman"/>
          <w:sz w:val="22"/>
        </w:rPr>
        <w:t>Grading is based on how complete</w:t>
      </w:r>
      <w:r w:rsidR="00167E79">
        <w:rPr>
          <w:rFonts w:ascii="Times New Roman" w:hAnsi="Times New Roman"/>
          <w:sz w:val="22"/>
        </w:rPr>
        <w:t xml:space="preserve">ly the current product supports all key functional aspects within a coherent, realistic user flow.  Interface refinement, </w:t>
      </w:r>
      <w:proofErr w:type="spellStart"/>
      <w:r w:rsidR="00167E79">
        <w:rPr>
          <w:rFonts w:ascii="Times New Roman" w:hAnsi="Times New Roman"/>
          <w:sz w:val="22"/>
        </w:rPr>
        <w:t>clunkiness</w:t>
      </w:r>
      <w:proofErr w:type="spellEnd"/>
      <w:r w:rsidR="00167E79">
        <w:rPr>
          <w:rFonts w:ascii="Times New Roman" w:hAnsi="Times New Roman"/>
          <w:sz w:val="22"/>
        </w:rPr>
        <w:t xml:space="preserve">, and aesthetics should be ignored for now; the focus is simply on functional ability to complete the user flow. </w:t>
      </w:r>
    </w:p>
    <w:p w14:paraId="5D6E1896" w14:textId="29CFE8AE" w:rsidR="003C17F2" w:rsidRDefault="007912A1" w:rsidP="00FC04EE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template is fleshed out by the team, approved by </w:t>
      </w:r>
      <w:r w:rsidR="00C26770">
        <w:rPr>
          <w:rFonts w:ascii="Times New Roman" w:hAnsi="Times New Roman"/>
          <w:sz w:val="22"/>
        </w:rPr>
        <w:t>the team</w:t>
      </w:r>
      <w:r>
        <w:rPr>
          <w:rFonts w:ascii="Times New Roman" w:hAnsi="Times New Roman"/>
          <w:sz w:val="22"/>
        </w:rPr>
        <w:t xml:space="preserve"> mentor, and brought to demo as a grading sheet.</w:t>
      </w:r>
    </w:p>
    <w:p w14:paraId="434F06D9" w14:textId="11235DC5" w:rsidR="00E80D62" w:rsidRDefault="002D2C8D" w:rsidP="00C64B03">
      <w:pPr>
        <w:pStyle w:val="Heading3"/>
      </w:pPr>
      <w:r>
        <w:t>Overview of major product use cases</w:t>
      </w:r>
      <w:bookmarkStart w:id="0" w:name="_GoBack"/>
      <w:bookmarkEnd w:id="0"/>
    </w:p>
    <w:p w14:paraId="49C69942" w14:textId="75069914" w:rsidR="00C64B03" w:rsidRDefault="00C64B03" w:rsidP="00C64B03">
      <w:r>
        <w:t xml:space="preserve">Based on </w:t>
      </w:r>
      <w:r w:rsidR="00167E79">
        <w:t>the Requirements document and subsequent development discussions with your client and mentor, briefly describe each of the key use cases for your product</w:t>
      </w:r>
      <w:r>
        <w:t>:</w:t>
      </w:r>
    </w:p>
    <w:p w14:paraId="62F25E6D" w14:textId="3FB84A06" w:rsidR="00C64B03" w:rsidRDefault="00167E79" w:rsidP="00A330B8">
      <w:pPr>
        <w:spacing w:after="200"/>
        <w:ind w:left="270"/>
      </w:pPr>
      <w:r>
        <w:rPr>
          <w:b/>
        </w:rPr>
        <w:t>U</w:t>
      </w:r>
      <w:r w:rsidR="00BC69B7" w:rsidRPr="00BC69B7">
        <w:rPr>
          <w:b/>
        </w:rPr>
        <w:t xml:space="preserve">C1: </w:t>
      </w:r>
      <w:r w:rsidR="00C64B03" w:rsidRPr="00BC69B7">
        <w:rPr>
          <w:b/>
        </w:rPr>
        <w:t xml:space="preserve">Short title </w:t>
      </w:r>
      <w:r>
        <w:rPr>
          <w:b/>
        </w:rPr>
        <w:t>for Use Case</w:t>
      </w:r>
      <w:r w:rsidR="00C64B03" w:rsidRPr="00BC69B7">
        <w:rPr>
          <w:b/>
        </w:rPr>
        <w:t>.</w:t>
      </w:r>
      <w:r w:rsidR="00C64B03">
        <w:t xml:space="preserve">  </w:t>
      </w:r>
      <w:r w:rsidR="00FB5FFF">
        <w:t>&lt;</w:t>
      </w:r>
      <w:r w:rsidR="00C64B03">
        <w:t>Concise 1-</w:t>
      </w:r>
      <w:r>
        <w:t>5</w:t>
      </w:r>
      <w:r w:rsidR="00C64B03">
        <w:t xml:space="preserve"> sentence description of </w:t>
      </w:r>
      <w:r>
        <w:t xml:space="preserve">this use case:  nature of the user (admin, normal, guest) and the what they are </w:t>
      </w:r>
      <w:r w:rsidR="002D2C8D">
        <w:t xml:space="preserve">seeking to do with </w:t>
      </w:r>
      <w:r>
        <w:t>the product</w:t>
      </w:r>
      <w:r w:rsidR="002D2C8D">
        <w:t xml:space="preserve"> in this use case</w:t>
      </w:r>
      <w:r w:rsidR="00C64B03">
        <w:t xml:space="preserve">. </w:t>
      </w:r>
      <w:r w:rsidR="00FB5FFF">
        <w:t>&gt;</w:t>
      </w:r>
    </w:p>
    <w:p w14:paraId="071D798E" w14:textId="209FC24C" w:rsidR="00C64B03" w:rsidRDefault="00167E79" w:rsidP="00A330B8">
      <w:pPr>
        <w:ind w:left="270"/>
      </w:pPr>
      <w:r>
        <w:rPr>
          <w:b/>
        </w:rPr>
        <w:t>U</w:t>
      </w:r>
      <w:r w:rsidR="00BC69B7" w:rsidRPr="00BC69B7">
        <w:rPr>
          <w:b/>
        </w:rPr>
        <w:t>C2:  short title.</w:t>
      </w:r>
      <w:r w:rsidR="00BC69B7">
        <w:t xml:space="preserve">  Description. </w:t>
      </w:r>
      <w:r w:rsidR="00C64B03">
        <w:t>Repe</w:t>
      </w:r>
      <w:r w:rsidR="00BC69B7">
        <w:t>at for other challenges.</w:t>
      </w:r>
    </w:p>
    <w:p w14:paraId="10CCFD07" w14:textId="2BEDAEFC" w:rsidR="00A330B8" w:rsidRPr="00C64B03" w:rsidRDefault="00A330B8" w:rsidP="00A330B8">
      <w:pPr>
        <w:ind w:left="270"/>
      </w:pPr>
      <w:r>
        <w:rPr>
          <w:b/>
        </w:rPr>
        <w:t>Etc.</w:t>
      </w:r>
      <w:r w:rsidR="00167E79">
        <w:rPr>
          <w:b/>
        </w:rPr>
        <w:t xml:space="preserve">  Most products will have between 2 and 5 core use cases.</w:t>
      </w:r>
      <w:r>
        <w:t xml:space="preserve"> </w:t>
      </w:r>
    </w:p>
    <w:p w14:paraId="2313B11D" w14:textId="0C3D41F0" w:rsidR="00C64B03" w:rsidRDefault="00167E79" w:rsidP="00872C35">
      <w:pPr>
        <w:pStyle w:val="Heading3"/>
      </w:pPr>
      <w:r>
        <w:t>User Flows:  Detailed walk-through for each use case</w:t>
      </w:r>
      <w:r w:rsidR="00C64B03">
        <w:t>:</w:t>
      </w:r>
    </w:p>
    <w:p w14:paraId="457E6885" w14:textId="144DBC99" w:rsidR="00872C35" w:rsidRDefault="00BC69B7" w:rsidP="00872C35">
      <w:r>
        <w:t xml:space="preserve">In this section, </w:t>
      </w:r>
      <w:r w:rsidR="00A330B8">
        <w:t>we outline the</w:t>
      </w:r>
      <w:r w:rsidR="00167E79">
        <w:t xml:space="preserve"> demonstrations of each use case that we have prepared, giving a step-by-step outline of the user flow that would be followed by a real user for that use case</w:t>
      </w:r>
      <w:r w:rsidR="00A330B8">
        <w:t xml:space="preserve">.  </w:t>
      </w:r>
    </w:p>
    <w:p w14:paraId="1D7C9EFE" w14:textId="77777777" w:rsidR="00A330B8" w:rsidRDefault="00A330B8" w:rsidP="00872C35">
      <w:r>
        <w:t>_____________________________</w:t>
      </w:r>
    </w:p>
    <w:p w14:paraId="50EC4699" w14:textId="34C01895" w:rsidR="00BC69B7" w:rsidRPr="00872C35" w:rsidRDefault="00167E79" w:rsidP="00872C35">
      <w:r>
        <w:rPr>
          <w:b/>
        </w:rPr>
        <w:t>Use case</w:t>
      </w:r>
      <w:r w:rsidR="00BC69B7" w:rsidRPr="00872C35">
        <w:rPr>
          <w:b/>
        </w:rPr>
        <w:t xml:space="preserve"> 1:  </w:t>
      </w:r>
      <w:r>
        <w:rPr>
          <w:b/>
        </w:rPr>
        <w:t>short title</w:t>
      </w:r>
    </w:p>
    <w:p w14:paraId="20EDE080" w14:textId="339E5175" w:rsidR="005D34D6" w:rsidRDefault="00167E79" w:rsidP="00872C35">
      <w:pPr>
        <w:ind w:firstLine="270"/>
      </w:pPr>
      <w:r>
        <w:rPr>
          <w:u w:val="single"/>
        </w:rPr>
        <w:t>User Flow</w:t>
      </w:r>
      <w:r w:rsidR="005D34D6" w:rsidRPr="005D34D6">
        <w:rPr>
          <w:u w:val="single"/>
        </w:rPr>
        <w:t xml:space="preserve">: </w:t>
      </w:r>
      <w:r w:rsidR="005D34D6">
        <w:t xml:space="preserve"> Step by step overview of </w:t>
      </w:r>
      <w:r>
        <w:t>user interactions with product</w:t>
      </w:r>
    </w:p>
    <w:p w14:paraId="4145DB1D" w14:textId="77777777" w:rsidR="005D34D6" w:rsidRDefault="005D34D6" w:rsidP="005D34D6">
      <w:pPr>
        <w:pStyle w:val="ListParagraph"/>
        <w:numPr>
          <w:ilvl w:val="0"/>
          <w:numId w:val="10"/>
        </w:numPr>
      </w:pPr>
      <w:r>
        <w:t>First this</w:t>
      </w:r>
    </w:p>
    <w:p w14:paraId="71F8CD94" w14:textId="77777777" w:rsidR="005D34D6" w:rsidRDefault="005D34D6" w:rsidP="005D34D6">
      <w:pPr>
        <w:pStyle w:val="ListParagraph"/>
        <w:numPr>
          <w:ilvl w:val="0"/>
          <w:numId w:val="10"/>
        </w:numPr>
      </w:pPr>
      <w:r>
        <w:t>Then this</w:t>
      </w:r>
    </w:p>
    <w:p w14:paraId="7B16B505" w14:textId="4A6B371B" w:rsidR="005D34D6" w:rsidRDefault="005D34D6" w:rsidP="005D34D6">
      <w:pPr>
        <w:pStyle w:val="ListParagraph"/>
        <w:numPr>
          <w:ilvl w:val="0"/>
          <w:numId w:val="10"/>
        </w:numPr>
      </w:pPr>
      <w:proofErr w:type="spellStart"/>
      <w:r>
        <w:t>etc</w:t>
      </w:r>
      <w:proofErr w:type="spellEnd"/>
      <w:r>
        <w:t xml:space="preserve"> </w:t>
      </w:r>
    </w:p>
    <w:p w14:paraId="78395487" w14:textId="57652BA8" w:rsidR="004F0BFF" w:rsidRPr="00872C35" w:rsidRDefault="00872C35" w:rsidP="00872C35">
      <w:pPr>
        <w:ind w:firstLine="270"/>
        <w:rPr>
          <w:u w:val="single"/>
        </w:rPr>
      </w:pPr>
      <w:r w:rsidRPr="00872C35">
        <w:rPr>
          <w:u w:val="single"/>
        </w:rPr>
        <w:t>Evaluation</w:t>
      </w:r>
      <w:r w:rsidR="00167E79">
        <w:rPr>
          <w:u w:val="single"/>
        </w:rPr>
        <w:t xml:space="preserve"> and Comments</w:t>
      </w:r>
      <w:r w:rsidRPr="00872C35">
        <w:rPr>
          <w:u w:val="single"/>
        </w:rPr>
        <w:t>:</w:t>
      </w:r>
      <w:r w:rsidR="004F0BFF" w:rsidRPr="00872C35">
        <w:rPr>
          <w:u w:val="single"/>
        </w:rPr>
        <w:t xml:space="preserve">  </w:t>
      </w:r>
    </w:p>
    <w:p w14:paraId="4A6CAA6A" w14:textId="77777777" w:rsidR="00872C35" w:rsidRDefault="004F0BFF" w:rsidP="00872C35">
      <w:pPr>
        <w:pStyle w:val="ListParagraph"/>
        <w:numPr>
          <w:ilvl w:val="0"/>
          <w:numId w:val="9"/>
        </w:numPr>
        <w:ind w:firstLine="270"/>
      </w:pPr>
      <w:r>
        <w:t xml:space="preserve">Convincingly </w:t>
      </w:r>
      <w:proofErr w:type="spellStart"/>
      <w:r>
        <w:t>demo’d</w:t>
      </w:r>
      <w:proofErr w:type="spellEnd"/>
      <w:r>
        <w:t xml:space="preserve"> each of listed challenges?</w:t>
      </w:r>
    </w:p>
    <w:p w14:paraId="45D28996" w14:textId="77777777" w:rsidR="00872C35" w:rsidRDefault="00872C35" w:rsidP="00872C35">
      <w:pPr>
        <w:pStyle w:val="ListParagraph"/>
        <w:ind w:left="990"/>
      </w:pPr>
    </w:p>
    <w:p w14:paraId="38F51A9B" w14:textId="77777777" w:rsidR="004F0BFF" w:rsidRDefault="00872C35" w:rsidP="00872C35">
      <w:pPr>
        <w:pStyle w:val="ListParagraph"/>
        <w:numPr>
          <w:ilvl w:val="0"/>
          <w:numId w:val="9"/>
        </w:numPr>
        <w:ind w:firstLine="270"/>
      </w:pPr>
      <w:r>
        <w:t>Other evaluative comments:</w:t>
      </w:r>
    </w:p>
    <w:p w14:paraId="2E0A815B" w14:textId="77777777" w:rsidR="00872C35" w:rsidRDefault="00872C35" w:rsidP="00BC69B7"/>
    <w:p w14:paraId="641139C0" w14:textId="77777777" w:rsidR="00A330B8" w:rsidRDefault="00A330B8" w:rsidP="00A330B8">
      <w:r>
        <w:t>_____________________________</w:t>
      </w:r>
    </w:p>
    <w:p w14:paraId="03E175B6" w14:textId="3296759D" w:rsidR="00A330B8" w:rsidRPr="00872C35" w:rsidRDefault="00167E79" w:rsidP="00A330B8">
      <w:r>
        <w:rPr>
          <w:b/>
        </w:rPr>
        <w:t>Use Case</w:t>
      </w:r>
      <w:r w:rsidR="00A330B8" w:rsidRPr="00872C35">
        <w:rPr>
          <w:b/>
        </w:rPr>
        <w:t xml:space="preserve"> </w:t>
      </w:r>
      <w:r w:rsidR="00A330B8">
        <w:rPr>
          <w:b/>
        </w:rPr>
        <w:t>2</w:t>
      </w:r>
      <w:r w:rsidR="00A330B8" w:rsidRPr="00872C35">
        <w:rPr>
          <w:b/>
        </w:rPr>
        <w:t xml:space="preserve">:  </w:t>
      </w:r>
      <w:r>
        <w:rPr>
          <w:b/>
        </w:rPr>
        <w:t>short Title</w:t>
      </w:r>
    </w:p>
    <w:p w14:paraId="0E7C2214" w14:textId="77777777" w:rsidR="00167E79" w:rsidRDefault="00167E79" w:rsidP="00167E79">
      <w:pPr>
        <w:ind w:firstLine="270"/>
      </w:pPr>
      <w:r>
        <w:rPr>
          <w:u w:val="single"/>
        </w:rPr>
        <w:t>User Flow</w:t>
      </w:r>
      <w:r w:rsidRPr="005D34D6">
        <w:rPr>
          <w:u w:val="single"/>
        </w:rPr>
        <w:t xml:space="preserve">: </w:t>
      </w:r>
      <w:r>
        <w:t xml:space="preserve"> Step by step overview of user interactions with product</w:t>
      </w:r>
    </w:p>
    <w:p w14:paraId="4B340061" w14:textId="77777777" w:rsidR="00167E79" w:rsidRDefault="00167E79" w:rsidP="00167E79">
      <w:pPr>
        <w:pStyle w:val="ListParagraph"/>
        <w:numPr>
          <w:ilvl w:val="0"/>
          <w:numId w:val="10"/>
        </w:numPr>
      </w:pPr>
      <w:r>
        <w:lastRenderedPageBreak/>
        <w:t>First this</w:t>
      </w:r>
    </w:p>
    <w:p w14:paraId="24FF5C09" w14:textId="77777777" w:rsidR="00167E79" w:rsidRDefault="00167E79" w:rsidP="00167E79">
      <w:pPr>
        <w:pStyle w:val="ListParagraph"/>
        <w:numPr>
          <w:ilvl w:val="0"/>
          <w:numId w:val="10"/>
        </w:numPr>
      </w:pPr>
      <w:r>
        <w:t>Then this</w:t>
      </w:r>
    </w:p>
    <w:p w14:paraId="737A9417" w14:textId="77777777" w:rsidR="00167E79" w:rsidRDefault="00167E79" w:rsidP="00167E79">
      <w:pPr>
        <w:pStyle w:val="ListParagraph"/>
        <w:numPr>
          <w:ilvl w:val="0"/>
          <w:numId w:val="10"/>
        </w:numPr>
      </w:pPr>
      <w:proofErr w:type="spellStart"/>
      <w:r>
        <w:t>etc</w:t>
      </w:r>
      <w:proofErr w:type="spellEnd"/>
      <w:r>
        <w:t xml:space="preserve"> </w:t>
      </w:r>
    </w:p>
    <w:p w14:paraId="409039DB" w14:textId="77777777" w:rsidR="00167E79" w:rsidRPr="00872C35" w:rsidRDefault="00167E79" w:rsidP="00167E79">
      <w:pPr>
        <w:ind w:firstLine="270"/>
        <w:rPr>
          <w:u w:val="single"/>
        </w:rPr>
      </w:pPr>
      <w:r w:rsidRPr="00872C35">
        <w:rPr>
          <w:u w:val="single"/>
        </w:rPr>
        <w:t>Evaluation</w:t>
      </w:r>
      <w:r>
        <w:rPr>
          <w:u w:val="single"/>
        </w:rPr>
        <w:t xml:space="preserve"> and Comments</w:t>
      </w:r>
      <w:r w:rsidRPr="00872C35">
        <w:rPr>
          <w:u w:val="single"/>
        </w:rPr>
        <w:t xml:space="preserve">:  </w:t>
      </w:r>
    </w:p>
    <w:p w14:paraId="78085801" w14:textId="77777777" w:rsidR="00167E79" w:rsidRDefault="00167E79" w:rsidP="00167E79">
      <w:pPr>
        <w:pStyle w:val="ListParagraph"/>
        <w:numPr>
          <w:ilvl w:val="0"/>
          <w:numId w:val="9"/>
        </w:numPr>
        <w:ind w:firstLine="270"/>
      </w:pPr>
      <w:r>
        <w:t xml:space="preserve">Convincingly </w:t>
      </w:r>
      <w:proofErr w:type="spellStart"/>
      <w:r>
        <w:t>demo’d</w:t>
      </w:r>
      <w:proofErr w:type="spellEnd"/>
      <w:r>
        <w:t xml:space="preserve"> each of listed challenges?</w:t>
      </w:r>
    </w:p>
    <w:p w14:paraId="73250935" w14:textId="77777777" w:rsidR="00167E79" w:rsidRDefault="00167E79" w:rsidP="00167E79">
      <w:pPr>
        <w:pStyle w:val="ListParagraph"/>
        <w:ind w:left="990"/>
      </w:pPr>
    </w:p>
    <w:p w14:paraId="6EDF375A" w14:textId="77777777" w:rsidR="00167E79" w:rsidRDefault="00167E79" w:rsidP="00167E79">
      <w:pPr>
        <w:pStyle w:val="ListParagraph"/>
        <w:numPr>
          <w:ilvl w:val="0"/>
          <w:numId w:val="9"/>
        </w:numPr>
        <w:ind w:firstLine="270"/>
      </w:pPr>
      <w:r>
        <w:t>Other evaluative comments:</w:t>
      </w:r>
    </w:p>
    <w:p w14:paraId="045B76B4" w14:textId="77777777" w:rsidR="00167E79" w:rsidRDefault="00167E79" w:rsidP="00167E79"/>
    <w:p w14:paraId="2B47D1D4" w14:textId="43E5865F" w:rsidR="00AD2504" w:rsidRPr="00BC69B7" w:rsidRDefault="00167E79" w:rsidP="00BC69B7">
      <w:r>
        <w:t>ETC, ETC...for all remaining Use Cases.</w:t>
      </w:r>
    </w:p>
    <w:p w14:paraId="7D496F61" w14:textId="153D95C6" w:rsidR="007255E5" w:rsidRDefault="00167E79" w:rsidP="00BC69B7">
      <w:pPr>
        <w:pStyle w:val="Heading3"/>
      </w:pPr>
      <w:r>
        <w:t>Known short-comings:  Functionality still deficient/missing</w:t>
      </w:r>
      <w:r w:rsidR="007255E5" w:rsidRPr="007255E5">
        <w:t>:</w:t>
      </w:r>
    </w:p>
    <w:p w14:paraId="0542D361" w14:textId="26F84BF9" w:rsidR="00BC69B7" w:rsidRPr="00BC69B7" w:rsidRDefault="00BC69B7" w:rsidP="00BC69B7">
      <w:r>
        <w:t xml:space="preserve">If there were challenges you listed earlier that were </w:t>
      </w:r>
      <w:r>
        <w:rPr>
          <w:i/>
        </w:rPr>
        <w:t>not</w:t>
      </w:r>
      <w:r>
        <w:t xml:space="preserve"> covered by a demo, list here.  This will hopefully be a short list…but better to be clear about where you are.  If you have items here, you could list (if applicable) any pending plans</w:t>
      </w:r>
      <w:r w:rsidR="00167E79">
        <w:t>/schedule</w:t>
      </w:r>
      <w:r>
        <w:t xml:space="preserve"> to </w:t>
      </w:r>
      <w:r w:rsidR="00167E79">
        <w:t>get this implemented</w:t>
      </w:r>
      <w:r>
        <w:t>.</w:t>
      </w:r>
    </w:p>
    <w:sectPr w:rsidR="00BC69B7" w:rsidRPr="00BC69B7" w:rsidSect="00872C35">
      <w:headerReference w:type="firs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A68B" w14:textId="77777777" w:rsidR="003935EB" w:rsidRDefault="003935EB" w:rsidP="002F7918">
      <w:pPr>
        <w:spacing w:after="0"/>
      </w:pPr>
      <w:r>
        <w:separator/>
      </w:r>
    </w:p>
  </w:endnote>
  <w:endnote w:type="continuationSeparator" w:id="0">
    <w:p w14:paraId="48CA22FC" w14:textId="77777777" w:rsidR="003935EB" w:rsidRDefault="003935EB" w:rsidP="002F7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F58A7" w14:textId="77777777" w:rsidR="003935EB" w:rsidRDefault="003935EB" w:rsidP="002F7918">
      <w:pPr>
        <w:spacing w:after="0"/>
      </w:pPr>
      <w:r>
        <w:separator/>
      </w:r>
    </w:p>
  </w:footnote>
  <w:footnote w:type="continuationSeparator" w:id="0">
    <w:p w14:paraId="5A7C84A3" w14:textId="77777777" w:rsidR="003935EB" w:rsidRDefault="003935EB" w:rsidP="002F79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644D7" w14:textId="29F8139E" w:rsidR="003C17F2" w:rsidRDefault="003C17F2" w:rsidP="00FC04EE">
    <w:pPr>
      <w:pStyle w:val="PlainText"/>
      <w:ind w:left="360"/>
      <w:rPr>
        <w:rFonts w:ascii="Times New Roman" w:hAnsi="Times New Roman"/>
        <w:b/>
        <w:bCs/>
        <w:sz w:val="32"/>
        <w:szCs w:val="32"/>
      </w:rPr>
    </w:pPr>
    <w:r w:rsidRPr="007255E5">
      <w:rPr>
        <w:rFonts w:ascii="Times New Roman" w:hAnsi="Times New Roman"/>
        <w:b/>
        <w:bCs/>
        <w:sz w:val="48"/>
        <w:szCs w:val="32"/>
      </w:rPr>
      <w:t>CS Capstone Design</w:t>
    </w:r>
  </w:p>
  <w:p w14:paraId="7C0BC8F0" w14:textId="61B27046" w:rsidR="003C17F2" w:rsidRDefault="00343797" w:rsidP="007255E5">
    <w:pPr>
      <w:pStyle w:val="PlainText"/>
      <w:ind w:left="360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/>
        <w:bCs/>
        <w:sz w:val="32"/>
        <w:szCs w:val="32"/>
      </w:rPr>
      <w:t>Alpha Prototype</w:t>
    </w:r>
    <w:r w:rsidR="003C17F2">
      <w:rPr>
        <w:rFonts w:ascii="Times New Roman" w:hAnsi="Times New Roman"/>
        <w:b/>
        <w:bCs/>
        <w:sz w:val="32"/>
        <w:szCs w:val="32"/>
      </w:rPr>
      <w:t xml:space="preserve"> Demo Grading Sheet </w:t>
    </w:r>
    <w:r w:rsidR="003C17F2">
      <w:rPr>
        <w:rFonts w:ascii="Times New Roman" w:hAnsi="Times New Roman"/>
        <w:bCs/>
        <w:sz w:val="24"/>
        <w:szCs w:val="24"/>
      </w:rPr>
      <w:t>(</w:t>
    </w:r>
    <w:r w:rsidR="00E07DF7">
      <w:rPr>
        <w:rFonts w:ascii="Times New Roman" w:hAnsi="Times New Roman"/>
        <w:bCs/>
        <w:sz w:val="24"/>
        <w:szCs w:val="24"/>
      </w:rPr>
      <w:t>100</w:t>
    </w:r>
    <w:r w:rsidR="003C17F2">
      <w:rPr>
        <w:rFonts w:ascii="Times New Roman" w:hAnsi="Times New Roman"/>
        <w:bCs/>
        <w:sz w:val="24"/>
        <w:szCs w:val="24"/>
      </w:rPr>
      <w:t xml:space="preserve"> pts)</w:t>
    </w:r>
  </w:p>
  <w:p w14:paraId="6B28A169" w14:textId="77777777" w:rsidR="003C17F2" w:rsidRPr="007255E5" w:rsidRDefault="003C17F2" w:rsidP="007255E5">
    <w:pPr>
      <w:pStyle w:val="PlainText"/>
      <w:ind w:left="360"/>
      <w:rPr>
        <w:rFonts w:ascii="Times New Roman" w:hAnsi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427"/>
    <w:multiLevelType w:val="hybridMultilevel"/>
    <w:tmpl w:val="BADCFA8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2D0FBC"/>
    <w:multiLevelType w:val="hybridMultilevel"/>
    <w:tmpl w:val="B830C07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6060BFB"/>
    <w:multiLevelType w:val="hybridMultilevel"/>
    <w:tmpl w:val="88329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73F3B"/>
    <w:multiLevelType w:val="hybridMultilevel"/>
    <w:tmpl w:val="DDB4F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11BA"/>
    <w:multiLevelType w:val="hybridMultilevel"/>
    <w:tmpl w:val="931E6D0A"/>
    <w:lvl w:ilvl="0" w:tplc="3B92B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D252A"/>
    <w:multiLevelType w:val="multilevel"/>
    <w:tmpl w:val="2F0A0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A38"/>
    <w:multiLevelType w:val="hybridMultilevel"/>
    <w:tmpl w:val="54385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0032D"/>
    <w:multiLevelType w:val="hybridMultilevel"/>
    <w:tmpl w:val="2F0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549BD"/>
    <w:multiLevelType w:val="hybridMultilevel"/>
    <w:tmpl w:val="301E4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30F8F"/>
    <w:multiLevelType w:val="hybridMultilevel"/>
    <w:tmpl w:val="3DCE96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47FFD"/>
    <w:multiLevelType w:val="hybridMultilevel"/>
    <w:tmpl w:val="C0F0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37"/>
    <w:rsid w:val="00061600"/>
    <w:rsid w:val="00167E79"/>
    <w:rsid w:val="001918AD"/>
    <w:rsid w:val="00252F37"/>
    <w:rsid w:val="00266317"/>
    <w:rsid w:val="002D2C8D"/>
    <w:rsid w:val="002F7918"/>
    <w:rsid w:val="00343797"/>
    <w:rsid w:val="003935EB"/>
    <w:rsid w:val="003C17F2"/>
    <w:rsid w:val="003D4DDB"/>
    <w:rsid w:val="00432594"/>
    <w:rsid w:val="00484006"/>
    <w:rsid w:val="004F0BFF"/>
    <w:rsid w:val="004F5728"/>
    <w:rsid w:val="00503D3D"/>
    <w:rsid w:val="005A43FC"/>
    <w:rsid w:val="005D34D6"/>
    <w:rsid w:val="00691375"/>
    <w:rsid w:val="007255E5"/>
    <w:rsid w:val="007912A1"/>
    <w:rsid w:val="00872C35"/>
    <w:rsid w:val="008F64C3"/>
    <w:rsid w:val="00A330B8"/>
    <w:rsid w:val="00AD2504"/>
    <w:rsid w:val="00BC69B7"/>
    <w:rsid w:val="00BD1D12"/>
    <w:rsid w:val="00C26770"/>
    <w:rsid w:val="00C40C44"/>
    <w:rsid w:val="00C64B03"/>
    <w:rsid w:val="00E07DF7"/>
    <w:rsid w:val="00E22276"/>
    <w:rsid w:val="00E80D62"/>
    <w:rsid w:val="00F037E2"/>
    <w:rsid w:val="00F531D8"/>
    <w:rsid w:val="00FB5FFF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6D2E05"/>
  <w14:defaultImageDpi w14:val="300"/>
  <w15:docId w15:val="{AE8ED15E-8A2F-3C42-A6C2-DF42C624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3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F79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791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79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791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E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55E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GRADING</vt:lpstr>
    </vt:vector>
  </TitlesOfParts>
  <Company>Northern Arizona University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GRADING</dc:title>
  <dc:subject/>
  <dc:creator>Stuart Wecker</dc:creator>
  <cp:keywords/>
  <dc:description/>
  <cp:lastModifiedBy>Eck Doerry</cp:lastModifiedBy>
  <cp:revision>6</cp:revision>
  <cp:lastPrinted>2002-02-25T19:41:00Z</cp:lastPrinted>
  <dcterms:created xsi:type="dcterms:W3CDTF">2018-03-30T17:46:00Z</dcterms:created>
  <dcterms:modified xsi:type="dcterms:W3CDTF">2019-01-14T23:28:00Z</dcterms:modified>
</cp:coreProperties>
</file>